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600" w:lineRule="exact"/>
        <w:rPr>
          <w:rFonts w:hint="eastAsia" w:ascii="方正公文小标宋" w:hAnsi="方正公文小标宋" w:eastAsia="方正公文小标宋" w:cs="方正公文小标宋"/>
          <w:b/>
          <w:bCs/>
          <w:color w:val="000000"/>
          <w:sz w:val="36"/>
          <w:szCs w:val="36"/>
        </w:rPr>
      </w:pPr>
      <w:r>
        <w:rPr>
          <w:rFonts w:hint="eastAsia" w:ascii="方正公文小标宋" w:hAnsi="方正公文小标宋" w:eastAsia="方正公文小标宋" w:cs="方正公文小标宋"/>
          <w:b/>
          <w:bCs/>
          <w:color w:val="000000"/>
          <w:sz w:val="36"/>
          <w:szCs w:val="36"/>
        </w:rPr>
        <w:t>湖南新闻奖</w:t>
      </w:r>
      <w:r>
        <w:rPr>
          <w:rFonts w:hint="eastAsia" w:ascii="方正公文小标宋" w:hAnsi="方正公文小标宋" w:eastAsia="方正公文小标宋" w:cs="方正公文小标宋"/>
          <w:b/>
          <w:bCs/>
          <w:color w:val="000000"/>
          <w:sz w:val="36"/>
          <w:szCs w:val="36"/>
        </w:rPr>
        <w:t>参评</w:t>
      </w:r>
      <w:r>
        <w:rPr>
          <w:rFonts w:hint="eastAsia" w:ascii="方正公文小标宋" w:hAnsi="方正公文小标宋" w:eastAsia="方正公文小标宋" w:cs="方正公文小标宋"/>
          <w:b/>
          <w:bCs/>
          <w:color w:val="000000"/>
          <w:sz w:val="36"/>
          <w:szCs w:val="36"/>
        </w:rPr>
        <w:t>作品推荐表</w:t>
      </w:r>
      <w:bookmarkStart w:id="0" w:name="_GoBack"/>
      <w:bookmarkEnd w:id="0"/>
    </w:p>
    <w:p>
      <w:pPr>
        <w:spacing w:afterLines="50" w:line="600" w:lineRule="exact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</w:p>
    <w:tbl>
      <w:tblPr>
        <w:tblStyle w:val="2"/>
        <w:tblW w:w="96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1377"/>
        <w:gridCol w:w="1302"/>
        <w:gridCol w:w="278"/>
        <w:gridCol w:w="577"/>
        <w:gridCol w:w="560"/>
        <w:gridCol w:w="796"/>
        <w:gridCol w:w="3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exact"/>
          <w:jc w:val="center"/>
        </w:trPr>
        <w:tc>
          <w:tcPr>
            <w:tcW w:w="1450" w:type="dxa"/>
            <w:vMerge w:val="restart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3534" w:type="dxa"/>
            <w:gridSpan w:val="4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>湘西边城机场迎来首批旅客</w:t>
            </w: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参评项目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 w:cs="仿宋"/>
                <w:color w:val="000000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消息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center"/>
              <w:rPr>
                <w:rFonts w:hint="default" w:hAnsi="仿宋" w:eastAsia="仿宋_GB2312"/>
                <w:color w:val="000000"/>
                <w:sz w:val="28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新媒体消息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84" w:type="dxa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20" w:lineRule="exact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rPr>
                <w:rFonts w:ascii="华文中宋" w:hAnsi="华文中宋" w:eastAsia="华文中宋"/>
                <w:color w:val="000000"/>
                <w:spacing w:val="-12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</w:rPr>
              <w:t>（主创人员）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Ansi="华文中宋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>游黎茹 王曼雪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/>
                <w:color w:val="000000"/>
                <w:w w:val="95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w w:val="95"/>
                <w:sz w:val="21"/>
                <w:szCs w:val="21"/>
                <w:lang w:val="en-US" w:eastAsia="zh-CN"/>
              </w:rPr>
              <w:t>唐青燕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450" w:type="dxa"/>
            <w:vAlign w:val="center"/>
          </w:tcPr>
          <w:p>
            <w:pPr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Ansi="仿宋"/>
                <w:color w:val="000000"/>
                <w:sz w:val="21"/>
                <w:szCs w:val="21"/>
              </w:rPr>
            </w:pPr>
            <w:r>
              <w:rPr>
                <w:rFonts w:hint="eastAsia" w:hAnsi="仿宋"/>
                <w:color w:val="000000"/>
                <w:sz w:val="21"/>
                <w:szCs w:val="21"/>
                <w:lang w:val="en-US" w:eastAsia="zh-CN"/>
              </w:rPr>
              <w:t>湘西土家族苗族自治州广播电视台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刊播单位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Ansi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hAnsi="仿宋"/>
                <w:color w:val="000000"/>
                <w:sz w:val="21"/>
                <w:szCs w:val="21"/>
                <w:lang w:val="en-US" w:eastAsia="zh-CN"/>
              </w:rPr>
              <w:t>湘西土家族苗族自治州广播电视台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3" w:hRule="exact"/>
          <w:jc w:val="center"/>
        </w:trPr>
        <w:tc>
          <w:tcPr>
            <w:tcW w:w="1450" w:type="dxa"/>
            <w:vAlign w:val="center"/>
          </w:tcPr>
          <w:p>
            <w:pPr>
              <w:spacing w:line="4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</w:rPr>
              <w:t>名称和版次)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20" w:lineRule="exact"/>
              <w:jc w:val="center"/>
              <w:rPr>
                <w:rFonts w:hint="default" w:hAnsi="仿宋" w:eastAsia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"/>
                <w:color w:val="000000"/>
                <w:spacing w:val="-6"/>
                <w:sz w:val="21"/>
                <w:szCs w:val="21"/>
                <w:lang w:val="en-US" w:eastAsia="zh-CN"/>
              </w:rPr>
              <w:t>微信视频号 湘西融媒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hAnsi="仿宋"/>
                <w:color w:val="000000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t>月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18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t>日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t>时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57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exact"/>
          <w:jc w:val="center"/>
        </w:trPr>
        <w:tc>
          <w:tcPr>
            <w:tcW w:w="2827" w:type="dxa"/>
            <w:gridSpan w:val="2"/>
            <w:vAlign w:val="center"/>
          </w:tcPr>
          <w:p>
            <w:pPr>
              <w:spacing w:line="340" w:lineRule="exact"/>
              <w:rPr>
                <w:rFonts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新媒体作品填报网址</w:t>
            </w:r>
          </w:p>
        </w:tc>
        <w:tc>
          <w:tcPr>
            <w:tcW w:w="6797" w:type="dxa"/>
            <w:gridSpan w:val="6"/>
            <w:vAlign w:val="center"/>
          </w:tcPr>
          <w:p>
            <w:pPr>
              <w:spacing w:line="260" w:lineRule="exact"/>
              <w:rPr>
                <w:rFonts w:hAnsi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hAnsi="仿宋"/>
                <w:color w:val="000000"/>
                <w:sz w:val="21"/>
                <w:szCs w:val="21"/>
                <w:lang w:val="en-US" w:eastAsia="zh-CN"/>
              </w:rPr>
              <w:t>https://weixin.qq.com/sph/Ata8ks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4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作采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品编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简过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介程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spacing w:line="260" w:lineRule="exact"/>
              <w:ind w:firstLine="420" w:firstLineChars="200"/>
              <w:jc w:val="both"/>
              <w:rPr>
                <w:rFonts w:hint="eastAsia" w:hAnsi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"/>
                <w:color w:val="000000"/>
                <w:sz w:val="21"/>
                <w:szCs w:val="21"/>
                <w:lang w:val="en-US" w:eastAsia="zh-CN"/>
              </w:rPr>
              <w:t>8月18日，湘西边城机场通航，迎来首批旅客，记者在现场记录下这一历史时刻，苗歌、花带、《边城》作为礼物赠送给首批旅客，这让他们感受到了湘西人民的热情与美好。</w:t>
            </w:r>
          </w:p>
          <w:p>
            <w:pPr>
              <w:spacing w:line="260" w:lineRule="exact"/>
              <w:jc w:val="both"/>
              <w:rPr>
                <w:rFonts w:hint="eastAsia" w:hAnsi="仿宋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1" w:hRule="exact"/>
          <w:jc w:val="center"/>
        </w:trPr>
        <w:tc>
          <w:tcPr>
            <w:tcW w:w="1450" w:type="dxa"/>
            <w:vAlign w:val="center"/>
          </w:tcPr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spacing w:line="260" w:lineRule="exact"/>
              <w:ind w:firstLine="420" w:firstLineChars="200"/>
              <w:jc w:val="both"/>
              <w:rPr>
                <w:rFonts w:hint="eastAsia" w:hAnsi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"/>
                <w:color w:val="000000"/>
                <w:sz w:val="21"/>
                <w:szCs w:val="21"/>
                <w:lang w:val="en-US" w:eastAsia="zh-CN"/>
              </w:rPr>
              <w:t>该作品时效快、现场感强，在微信视频号一经推出，获得浏览量325.7万，点赞3.5万。</w:t>
            </w:r>
          </w:p>
          <w:p>
            <w:pPr>
              <w:spacing w:line="260" w:lineRule="exact"/>
              <w:jc w:val="both"/>
              <w:rPr>
                <w:rFonts w:hint="eastAsia" w:hAnsi="仿宋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0" w:hRule="exact"/>
          <w:jc w:val="center"/>
        </w:trPr>
        <w:tc>
          <w:tcPr>
            <w:tcW w:w="1450" w:type="dxa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  <w:p>
            <w:pPr>
              <w:spacing w:line="260" w:lineRule="exact"/>
              <w:rPr>
                <w:rFonts w:hAnsi="仿宋"/>
                <w:color w:val="000000"/>
                <w:sz w:val="21"/>
                <w:szCs w:val="21"/>
              </w:rPr>
            </w:pPr>
          </w:p>
          <w:p>
            <w:pPr>
              <w:spacing w:line="360" w:lineRule="exact"/>
              <w:rPr>
                <w:rFonts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</w:t>
            </w:r>
          </w:p>
          <w:p>
            <w:pPr>
              <w:spacing w:line="360" w:lineRule="exact"/>
              <w:ind w:left="3840" w:leftChars="1600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>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>
            <w:pPr>
              <w:ind w:left="3840" w:leftChars="160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华文中宋" w:hAnsi="华文中宋" w:eastAsia="华文中宋"/>
                <w:color w:val="000000"/>
                <w:sz w:val="28"/>
              </w:rPr>
              <w:t>20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24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7" w:hRule="atLeast"/>
          <w:jc w:val="center"/>
        </w:trPr>
        <w:tc>
          <w:tcPr>
            <w:tcW w:w="1450" w:type="dxa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联系人（作者）</w:t>
            </w:r>
          </w:p>
        </w:tc>
        <w:tc>
          <w:tcPr>
            <w:tcW w:w="295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ind w:firstLine="560"/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游黎茹</w:t>
            </w:r>
          </w:p>
        </w:tc>
        <w:tc>
          <w:tcPr>
            <w:tcW w:w="11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40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ind w:firstLine="560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18974393893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公文小标宋">
    <w:altName w:val="宋体"/>
    <w:panose1 w:val="02000500000000000000"/>
    <w:charset w:val="86"/>
    <w:family w:val="auto"/>
    <w:pitch w:val="default"/>
    <w:sig w:usb0="00000000" w:usb1="00000000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xMjdkZWE3NDAxNDVmNmQzNmIwOWQyZGQ3NTRhNjcifQ=="/>
  </w:docVars>
  <w:rsids>
    <w:rsidRoot w:val="32D526EA"/>
    <w:rsid w:val="0F5F2307"/>
    <w:rsid w:val="2DEE6617"/>
    <w:rsid w:val="426203D5"/>
    <w:rsid w:val="48D650E8"/>
    <w:rsid w:val="598964C3"/>
    <w:rsid w:val="FEC3E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center"/>
    </w:pPr>
    <w:rPr>
      <w:rFonts w:ascii="仿宋_GB2312" w:hAnsi="Times New Roman" w:eastAsia="仿宋_GB2312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2024-03-06T17:13:00Z</dcterms:created>
  <dc:creator>유려여</dc:creator>
  <cp:lastModifiedBy>222</cp:lastModifiedBy>
  <cp:lastPrinted>2024-03-08T11:41:00Z</cp:lastPrinted>
  <dcterms:modified xsi:type="dcterms:W3CDTF">2024-03-08T03:50:30Z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6946943E744140DCBD0804F94090403D_11</vt:lpwstr>
  </property>
</Properties>
</file>